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FB" w:rsidRDefault="00412CFB" w:rsidP="00412C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CFB">
        <w:rPr>
          <w:rFonts w:ascii="Times New Roman" w:hAnsi="Times New Roman" w:cs="Times New Roman"/>
          <w:b/>
          <w:sz w:val="44"/>
          <w:szCs w:val="44"/>
        </w:rPr>
        <w:t>Региональные документы</w:t>
      </w:r>
    </w:p>
    <w:p w:rsidR="00695FCF" w:rsidRPr="00412CFB" w:rsidRDefault="00695FCF" w:rsidP="00412C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3D8" w:rsidRPr="00C923D8" w:rsidRDefault="00C923D8" w:rsidP="00C923D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23D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923D8">
        <w:rPr>
          <w:rFonts w:ascii="Times New Roman" w:hAnsi="Times New Roman" w:cs="Times New Roman"/>
          <w:sz w:val="28"/>
          <w:szCs w:val="28"/>
        </w:rPr>
        <w:t>УОиН</w:t>
      </w:r>
      <w:proofErr w:type="spellEnd"/>
      <w:r w:rsidRPr="00C923D8">
        <w:rPr>
          <w:rFonts w:ascii="Times New Roman" w:hAnsi="Times New Roman" w:cs="Times New Roman"/>
          <w:sz w:val="28"/>
          <w:szCs w:val="28"/>
        </w:rPr>
        <w:t xml:space="preserve"> Липецкой области от 17.04.2015г. №375</w:t>
      </w:r>
      <w:r>
        <w:t xml:space="preserve"> «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>Об организации работы по введению федерального</w:t>
      </w:r>
      <w:r w:rsidR="00412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обучающихся с ограниченными возможностями здоровья и федерального государственного образовательного </w:t>
      </w:r>
    </w:p>
    <w:p w:rsidR="00C923D8" w:rsidRDefault="00C923D8" w:rsidP="00C923D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23D8">
        <w:rPr>
          <w:rFonts w:ascii="Times New Roman" w:eastAsia="Times New Roman" w:hAnsi="Times New Roman" w:cs="Times New Roman"/>
          <w:sz w:val="28"/>
          <w:szCs w:val="28"/>
        </w:rPr>
        <w:t xml:space="preserve">стандарта образования </w:t>
      </w:r>
      <w:proofErr w:type="gramStart"/>
      <w:r w:rsidRPr="00C923D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923D8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>отсталостью интеллектуальными нарушениями)</w:t>
      </w:r>
    </w:p>
    <w:p w:rsidR="00412CFB" w:rsidRDefault="00412CFB" w:rsidP="00C923D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923D8" w:rsidRDefault="00C923D8" w:rsidP="00C923D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справка  об образовании детей с ограниченными возможностями здоровья и детей-инвалидов по итогам 2015-2016 учебного года </w:t>
      </w:r>
    </w:p>
    <w:p w:rsidR="00C923D8" w:rsidRDefault="00C923D8" w:rsidP="00C923D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C923D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923D8">
        <w:rPr>
          <w:rFonts w:ascii="Times New Roman" w:hAnsi="Times New Roman" w:cs="Times New Roman"/>
          <w:sz w:val="28"/>
          <w:szCs w:val="28"/>
        </w:rPr>
        <w:t xml:space="preserve"> 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D8">
        <w:rPr>
          <w:rFonts w:ascii="Times New Roman" w:eastAsia="Times New Roman" w:hAnsi="Times New Roman" w:cs="Times New Roman"/>
          <w:sz w:val="28"/>
          <w:szCs w:val="28"/>
        </w:rPr>
        <w:t>об исполнении межведомственных  комплексных планов по вопросам образования инвалидов (детей-инвалидов) и обучающихся с ограниченными возможностями здоровья в Липецкой области в 2016 году</w:t>
      </w:r>
    </w:p>
    <w:p w:rsidR="00412CFB" w:rsidRDefault="00412CFB" w:rsidP="00412CF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12CFB">
        <w:rPr>
          <w:rFonts w:ascii="Times New Roman" w:hAnsi="Times New Roman"/>
          <w:b/>
          <w:sz w:val="28"/>
          <w:szCs w:val="28"/>
        </w:rPr>
        <w:t xml:space="preserve"> </w:t>
      </w:r>
      <w:r w:rsidRPr="00412CFB">
        <w:rPr>
          <w:rFonts w:ascii="Times New Roman" w:hAnsi="Times New Roman"/>
          <w:sz w:val="28"/>
          <w:szCs w:val="28"/>
        </w:rPr>
        <w:t>Межведомственный комплексный  план (дорожная  карта)  мероприятий  по вопросу  развития  системы профессиональной ориентации детей-инвалидов и лиц  с ограниченными возможностями здоровья  на 2016-2020 гг.</w:t>
      </w:r>
    </w:p>
    <w:p w:rsidR="00412CFB" w:rsidRDefault="00412CFB" w:rsidP="00412C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CF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12CFB">
        <w:rPr>
          <w:rFonts w:ascii="Times New Roman" w:hAnsi="Times New Roman" w:cs="Times New Roman"/>
          <w:sz w:val="28"/>
          <w:szCs w:val="28"/>
        </w:rPr>
        <w:t xml:space="preserve"> </w:t>
      </w:r>
      <w:r w:rsidRPr="00412CFB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 для детей с ограниченными возможностями здоровья,  осуществляющие образовательную деятельность по адаптированным основным общеобразовательным программам</w:t>
      </w:r>
    </w:p>
    <w:p w:rsidR="00412CFB" w:rsidRPr="00412CFB" w:rsidRDefault="00412CFB" w:rsidP="00412CF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923D8" w:rsidRPr="00412CFB" w:rsidRDefault="00C923D8" w:rsidP="00C923D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923D8" w:rsidRDefault="00C923D8" w:rsidP="00C923D8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77E32" w:rsidRDefault="00477E32"/>
    <w:sectPr w:rsidR="00477E32" w:rsidSect="00D2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3D8"/>
    <w:rsid w:val="00412CFB"/>
    <w:rsid w:val="00477E32"/>
    <w:rsid w:val="00695FCF"/>
    <w:rsid w:val="00C923D8"/>
    <w:rsid w:val="00D2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2018-03-25T22:42:00Z</dcterms:created>
  <dcterms:modified xsi:type="dcterms:W3CDTF">2018-03-25T23:17:00Z</dcterms:modified>
</cp:coreProperties>
</file>